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30" w:rsidRPr="00E84497" w:rsidRDefault="00BE1130" w:rsidP="0004198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84497">
        <w:rPr>
          <w:rFonts w:ascii="Arial" w:hAnsi="Arial" w:cs="Arial"/>
          <w:b/>
          <w:sz w:val="28"/>
          <w:szCs w:val="28"/>
        </w:rPr>
        <w:t>AM 14/18</w:t>
      </w:r>
    </w:p>
    <w:p w:rsidR="003152C0" w:rsidRPr="00E84497" w:rsidRDefault="00BE1130" w:rsidP="0004198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84497">
        <w:rPr>
          <w:rFonts w:ascii="Arial" w:hAnsi="Arial" w:cs="Arial"/>
          <w:b/>
          <w:sz w:val="28"/>
          <w:szCs w:val="28"/>
        </w:rPr>
        <w:t>RELACIÓN DE ADJUDICATARIOS POR LOTE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</w:p>
    <w:p w:rsidR="00041984" w:rsidRDefault="00BE1130" w:rsidP="004729EF">
      <w:pPr>
        <w:contextualSpacing/>
        <w:jc w:val="both"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 incluyen los e</w:t>
      </w:r>
      <w:r w:rsidR="00041984" w:rsidRPr="00E84497">
        <w:rPr>
          <w:rFonts w:ascii="Arial" w:hAnsi="Arial" w:cs="Arial"/>
          <w:sz w:val="28"/>
          <w:szCs w:val="28"/>
        </w:rPr>
        <w:t>nlaces a las páginas de la web del Servicio de Contratos correspondientes a las empresas adjudicatarias de cada lote</w:t>
      </w:r>
      <w:r w:rsidR="004417A7">
        <w:rPr>
          <w:rFonts w:ascii="Arial" w:hAnsi="Arial" w:cs="Arial"/>
          <w:sz w:val="28"/>
          <w:szCs w:val="28"/>
        </w:rPr>
        <w:t xml:space="preserve"> en las que figura</w:t>
      </w:r>
      <w:r w:rsidR="006D30EB">
        <w:rPr>
          <w:rFonts w:ascii="Arial" w:hAnsi="Arial" w:cs="Arial"/>
          <w:sz w:val="28"/>
          <w:szCs w:val="28"/>
        </w:rPr>
        <w:t>n:</w:t>
      </w:r>
      <w:r w:rsidR="004417A7">
        <w:rPr>
          <w:rFonts w:ascii="Arial" w:hAnsi="Arial" w:cs="Arial"/>
          <w:sz w:val="28"/>
          <w:szCs w:val="28"/>
        </w:rPr>
        <w:t xml:space="preserve"> una relación sucinta y no </w:t>
      </w:r>
      <w:r w:rsidR="006D30EB">
        <w:rPr>
          <w:rFonts w:ascii="Arial" w:hAnsi="Arial" w:cs="Arial"/>
          <w:sz w:val="28"/>
          <w:szCs w:val="28"/>
        </w:rPr>
        <w:t>exhaustiva</w:t>
      </w:r>
      <w:r w:rsidR="004417A7">
        <w:rPr>
          <w:rFonts w:ascii="Arial" w:hAnsi="Arial" w:cs="Arial"/>
          <w:sz w:val="28"/>
          <w:szCs w:val="28"/>
        </w:rPr>
        <w:t xml:space="preserve"> de los tipos de productos</w:t>
      </w:r>
      <w:r w:rsidR="006D30EB">
        <w:rPr>
          <w:rFonts w:ascii="Arial" w:hAnsi="Arial" w:cs="Arial"/>
          <w:sz w:val="28"/>
          <w:szCs w:val="28"/>
        </w:rPr>
        <w:t xml:space="preserve"> incluidos en el lote, razón social de las empresas, correos electrónicos, páginas web y calificaciones obtenidas en la licitación del acuerdo marco</w:t>
      </w:r>
      <w:r w:rsidR="00041984" w:rsidRPr="00E84497">
        <w:rPr>
          <w:rFonts w:ascii="Arial" w:hAnsi="Arial" w:cs="Arial"/>
          <w:sz w:val="28"/>
          <w:szCs w:val="28"/>
        </w:rPr>
        <w:t>.</w:t>
      </w:r>
    </w:p>
    <w:p w:rsidR="006D30EB" w:rsidRPr="00E84497" w:rsidRDefault="006D30EB" w:rsidP="004729EF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041984" w:rsidRPr="00E84497" w:rsidRDefault="00041984" w:rsidP="004729EF">
      <w:pPr>
        <w:contextualSpacing/>
        <w:jc w:val="both"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Los enlaces</w:t>
      </w:r>
      <w:r w:rsidR="00BE1130" w:rsidRPr="00E84497">
        <w:rPr>
          <w:rFonts w:ascii="Arial" w:hAnsi="Arial" w:cs="Arial"/>
          <w:sz w:val="28"/>
          <w:szCs w:val="28"/>
        </w:rPr>
        <w:t xml:space="preserve"> se activan haciendo CTRL</w:t>
      </w:r>
      <w:r w:rsidR="00CE5633">
        <w:rPr>
          <w:rFonts w:ascii="Arial" w:hAnsi="Arial" w:cs="Arial"/>
          <w:sz w:val="28"/>
          <w:szCs w:val="28"/>
        </w:rPr>
        <w:t xml:space="preserve"> </w:t>
      </w:r>
      <w:r w:rsidR="00BE1130" w:rsidRPr="00E84497">
        <w:rPr>
          <w:rFonts w:ascii="Arial" w:hAnsi="Arial" w:cs="Arial"/>
          <w:sz w:val="28"/>
          <w:szCs w:val="28"/>
        </w:rPr>
        <w:t>+</w:t>
      </w:r>
      <w:r w:rsidR="00CE56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1130" w:rsidRPr="00E84497">
        <w:rPr>
          <w:rFonts w:ascii="Arial" w:hAnsi="Arial" w:cs="Arial"/>
          <w:sz w:val="28"/>
          <w:szCs w:val="28"/>
        </w:rPr>
        <w:t>Click</w:t>
      </w:r>
      <w:proofErr w:type="spellEnd"/>
      <w:r w:rsidR="00BE1130" w:rsidRPr="00E84497">
        <w:rPr>
          <w:rFonts w:ascii="Arial" w:hAnsi="Arial" w:cs="Arial"/>
          <w:sz w:val="28"/>
          <w:szCs w:val="28"/>
        </w:rPr>
        <w:t>,</w:t>
      </w:r>
      <w:r w:rsidR="00CE5633">
        <w:rPr>
          <w:rFonts w:ascii="Arial" w:hAnsi="Arial" w:cs="Arial"/>
          <w:sz w:val="28"/>
          <w:szCs w:val="28"/>
        </w:rPr>
        <w:t xml:space="preserve"> </w:t>
      </w:r>
      <w:r w:rsidR="006D30EB">
        <w:rPr>
          <w:rFonts w:ascii="Arial" w:hAnsi="Arial" w:cs="Arial"/>
          <w:sz w:val="28"/>
          <w:szCs w:val="28"/>
        </w:rPr>
        <w:t xml:space="preserve">se </w:t>
      </w:r>
      <w:r w:rsidR="00CE5633">
        <w:rPr>
          <w:rFonts w:ascii="Arial" w:hAnsi="Arial" w:cs="Arial"/>
          <w:sz w:val="28"/>
          <w:szCs w:val="28"/>
        </w:rPr>
        <w:t>d</w:t>
      </w:r>
      <w:r w:rsidR="006D30EB">
        <w:rPr>
          <w:rFonts w:ascii="Arial" w:hAnsi="Arial" w:cs="Arial"/>
          <w:sz w:val="28"/>
          <w:szCs w:val="28"/>
        </w:rPr>
        <w:t>ebe navegar identificado</w:t>
      </w:r>
      <w:r w:rsidRPr="00E84497">
        <w:rPr>
          <w:rFonts w:ascii="Arial" w:hAnsi="Arial" w:cs="Arial"/>
          <w:sz w:val="28"/>
          <w:szCs w:val="28"/>
        </w:rPr>
        <w:t xml:space="preserve"> ya que esta información está restringida a la comunidad UCM.</w:t>
      </w:r>
    </w:p>
    <w:p w:rsidR="006D30EB" w:rsidRDefault="006D30EB" w:rsidP="006D30EB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D30EB" w:rsidRDefault="006D30EB" w:rsidP="006D30EB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un pedido a una empresa solo puede haber productos de un lote, debe hacerse un pedido por lote. No se puede mezclar distintos lotes en un pedido.</w:t>
      </w:r>
    </w:p>
    <w:p w:rsidR="006D30EB" w:rsidRDefault="006D30EB" w:rsidP="006D30EB">
      <w:pPr>
        <w:contextualSpacing/>
        <w:jc w:val="both"/>
        <w:rPr>
          <w:rFonts w:ascii="Arial" w:hAnsi="Arial" w:cs="Arial"/>
          <w:sz w:val="28"/>
          <w:szCs w:val="28"/>
        </w:rPr>
      </w:pPr>
    </w:p>
    <w:p w:rsidR="006D30EB" w:rsidRDefault="006D30EB" w:rsidP="006D30EB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Estas listas son útiles si se está rellenando el formulario de pedidos en las versiones sin macros. Es preferible utilizar las versiones completas que ya incluyen esta información, filtrando a las empresas por lote </w:t>
      </w:r>
      <w:r>
        <w:rPr>
          <w:rFonts w:ascii="Arial" w:hAnsi="Arial" w:cs="Arial"/>
          <w:sz w:val="28"/>
          <w:szCs w:val="28"/>
        </w:rPr>
        <w:t xml:space="preserve">elegido </w:t>
      </w:r>
      <w:r>
        <w:rPr>
          <w:rFonts w:ascii="Arial" w:hAnsi="Arial" w:cs="Arial"/>
          <w:sz w:val="28"/>
          <w:szCs w:val="28"/>
        </w:rPr>
        <w:t xml:space="preserve">y que, además, disponen de enlace directo </w:t>
      </w:r>
      <w:r>
        <w:rPr>
          <w:rFonts w:ascii="Arial" w:hAnsi="Arial" w:cs="Arial"/>
          <w:sz w:val="28"/>
          <w:szCs w:val="28"/>
        </w:rPr>
        <w:t>a la página del lote elegido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en</w:t>
      </w:r>
      <w:r>
        <w:rPr>
          <w:rFonts w:ascii="Arial" w:hAnsi="Arial" w:cs="Arial"/>
          <w:sz w:val="28"/>
          <w:szCs w:val="28"/>
        </w:rPr>
        <w:t xml:space="preserve"> la web del Servicio de Contratos.</w:t>
      </w:r>
    </w:p>
    <w:p w:rsidR="00587203" w:rsidRDefault="00587203" w:rsidP="00041984">
      <w:pPr>
        <w:contextualSpacing/>
        <w:rPr>
          <w:rFonts w:ascii="Arial" w:hAnsi="Arial" w:cs="Arial"/>
          <w:sz w:val="28"/>
          <w:szCs w:val="28"/>
        </w:rPr>
      </w:pPr>
    </w:p>
    <w:p w:rsidR="00587203" w:rsidRPr="00E84497" w:rsidRDefault="00587203" w:rsidP="00041984">
      <w:pPr>
        <w:contextualSpacing/>
        <w:rPr>
          <w:rFonts w:ascii="Arial" w:hAnsi="Arial" w:cs="Arial"/>
          <w:sz w:val="28"/>
          <w:szCs w:val="28"/>
        </w:rPr>
      </w:pPr>
    </w:p>
    <w:p w:rsidR="002B63C8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4" w:history="1">
        <w:r w:rsidR="002B63C8" w:rsidRPr="00E84497">
          <w:rPr>
            <w:rStyle w:val="Hipervnculo"/>
            <w:rFonts w:ascii="Arial" w:hAnsi="Arial" w:cs="Arial"/>
            <w:sz w:val="28"/>
            <w:szCs w:val="28"/>
          </w:rPr>
          <w:t>Lote 1: Ácidos y Bases</w:t>
        </w:r>
      </w:hyperlink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ANALTEC, S.L. (B80869555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CLINICAS, S.A. (A28838704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INDUSTRIALES Y CIENTIFICAS S.L. (B04061206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LABCLINICS, S.A. (A58118928)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PANREAC QUIMICA, S.L.U. (B08010118)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TECNOQUIM, S.L. (B30055321)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VIDRIO INDUSTRIAL POBEL, S.A. (A81252314)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E84497" w:rsidRPr="00E84497" w:rsidRDefault="00E84497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2B63C8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5" w:history="1">
        <w:r w:rsidR="002B63C8" w:rsidRPr="00E84497">
          <w:rPr>
            <w:rStyle w:val="Hipervnculo"/>
            <w:rFonts w:ascii="Arial" w:hAnsi="Arial" w:cs="Arial"/>
            <w:sz w:val="28"/>
            <w:szCs w:val="28"/>
          </w:rPr>
          <w:t>Lote 2: Material de Anatomía y Bioterio</w:t>
        </w:r>
      </w:hyperlink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BECTON DICKINSON, S.A.U. (A50140706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CIBERTEC, S.A. (A28488377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DD BIOLAB, S.L. (B66238197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CLINICAS, S.A. (A28838704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PALEX MEDICAL, S.A. (A58710740)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SODISPAN RESEARCH S.L. (B86864550)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VERTEX TECHNICS, S.L. (B60220191)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</w:p>
    <w:p w:rsidR="002B63C8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6" w:history="1">
        <w:r w:rsidR="002B63C8" w:rsidRPr="00E84497">
          <w:rPr>
            <w:rStyle w:val="Hipervnculo"/>
            <w:rFonts w:ascii="Arial" w:hAnsi="Arial" w:cs="Arial"/>
            <w:sz w:val="28"/>
            <w:szCs w:val="28"/>
          </w:rPr>
          <w:t>Lote 3: Compuestos Inorgánicos y sales</w:t>
        </w:r>
      </w:hyperlink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ANALTEC, S.L. (B80869555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CLINICAS, S.A. (A28838704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587203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GOMENSORO, S.A. (A28060283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LABCLINICS, S.A. (A58118928)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PANREAC QUIMICA, S.L.U. (B08010118)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TECNOQUIM, S.L. (B30055321)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VIDRIO INDUSTRIAL POBEL, S.A. (A81252314)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</w:p>
    <w:p w:rsidR="002B63C8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7" w:history="1">
        <w:r w:rsidR="002B63C8" w:rsidRPr="00E84497">
          <w:rPr>
            <w:rStyle w:val="Hipervnculo"/>
            <w:rFonts w:ascii="Arial" w:hAnsi="Arial" w:cs="Arial"/>
            <w:sz w:val="28"/>
            <w:szCs w:val="28"/>
          </w:rPr>
          <w:t>Lote 4: Compuestos Orgánicos</w:t>
        </w:r>
      </w:hyperlink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ANALTEC, S.L. (B80869555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BIO-RAD LABORATORIES, S.A. (A79389920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CLINICAS, S.A. (A28838704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INDUSTRIALES Y CIENTIFICAS S.L. (B04061206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LABCLINICS, S.A. (A58118928)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PANREAC QUIMICA, S.L.U. (B08010118)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TECNOQUIM, S.L. (B30055321)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VIDRIO INDUSTRIAL POBEL, S.A. (A81252314)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</w:p>
    <w:p w:rsidR="002B63C8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8" w:history="1">
        <w:r w:rsidR="002B63C8" w:rsidRPr="00E84497">
          <w:rPr>
            <w:rStyle w:val="Hipervnculo"/>
            <w:rFonts w:ascii="Arial" w:hAnsi="Arial" w:cs="Arial"/>
            <w:sz w:val="28"/>
            <w:szCs w:val="28"/>
          </w:rPr>
          <w:t>Lote 5: Disolventes</w:t>
        </w:r>
      </w:hyperlink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ANALTEC, S.L. (B80869555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DISMALAB, S.L. (B80130172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CLINICAS, S.A. (A28838704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INDUSTRIALES Y CIENTIFICAS S.L. (B04061206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INQUALAB DISTRIBUCIONES S.L. (B74334707)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LABCLINICS, S.A. (A58118928)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PANREAC QUIMICA, S.L.U. (B08010118)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TECNOQUIM, S.L. (B30055321)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VIDRIO INDUSTRIAL POBEL, S.A. (A81252314)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2B63C8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9" w:history="1">
        <w:r w:rsidR="002B63C8" w:rsidRPr="00E84497">
          <w:rPr>
            <w:rStyle w:val="Hipervnculo"/>
            <w:rFonts w:ascii="Arial" w:hAnsi="Arial" w:cs="Arial"/>
            <w:sz w:val="28"/>
            <w:szCs w:val="28"/>
          </w:rPr>
          <w:t>Lote 6: Kits de Laboratorio</w:t>
        </w:r>
      </w:hyperlink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AGILENT TECHNOLOGIES SPAIN, S.L. (B86907128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ANALTEC, S.L. (B80869555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BECTON DICKINSON, S.A.U. (A50140706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BIOGEN CIENTIFICA, S.L. (B79539441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BIONOVA CIENTIFICA, S.L (B78541182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BIO-RAD LABORATORIES, S.A. (A79389920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BIOTOOLS BIOTECHNOLOGICAL AND MEDICAL LABORATORIES S.A.</w:t>
      </w:r>
      <w:r w:rsidR="00BE1130" w:rsidRPr="00E84497">
        <w:rPr>
          <w:rFonts w:ascii="Arial" w:hAnsi="Arial" w:cs="Arial"/>
          <w:sz w:val="28"/>
          <w:szCs w:val="28"/>
        </w:rPr>
        <w:t xml:space="preserve"> (A81399149)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COMERCIAL RAFER, S.L. (B50045988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CULTEK, S.L.U. (B28442135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DD BIOLAB, S.L. (B66238197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DISMALAB, S.L. (B80130172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INDUSTRIALES Y CIENTIFICAS S.L. (B04061206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DYNAMIMED S.L.U. (B86025699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GOMENSORO, S.A. (A28060283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INMUNOLOGIA Y GENETICA APLICADA S.A. (A28685154)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INQUALAB DISTRIBUCIONES S.L. (B74334707)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INSTRUMENTACIÓN Y COMPONENTES S.A. (A50086412)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LABCLINICS, S.A. (A58118928)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LABORATORIOS CONDA S.A. (A28090819)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NIRCO, S.L. (B58786096)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PALEX MEDICAL, S.A. (A58710740)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PANREAC QUIMICA, S.L.U. (B08010118)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PROMEGA BIOTECH IBERICA S.L. (B63699631)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ROCHE DIAGNOSTICS S.L. (B61503355)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THERMO FISHER DIAGNOSTICS, S.L.U. (B62014485)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VERTEX TECHNICS, S.L. (B60220191)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2B63C8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10" w:history="1">
        <w:r w:rsidR="002B63C8" w:rsidRPr="00E84497">
          <w:rPr>
            <w:rStyle w:val="Hipervnculo"/>
            <w:rFonts w:ascii="Arial" w:hAnsi="Arial" w:cs="Arial"/>
            <w:sz w:val="28"/>
            <w:szCs w:val="28"/>
          </w:rPr>
          <w:t>Lote 7: Reactivos de Biología Molecular</w:t>
        </w:r>
      </w:hyperlink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AGILENT TECHNOLOGIES SPAIN, S.L. (B86907128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ANALTEC, S.L. (B80869555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BECTON DICKINSON, S.A.U. (A50140706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BIOGEN CIENTIFICA, S.L. (B79539441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BIONOVA CIENTIFICA, S.L (B78541182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BIO-RAD LABORATORIES, S.A. (A79389920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BIOTOOLS BIOTECHNOLOGICAL AND MEDICAL LABORATORIES S.A.</w:t>
      </w:r>
      <w:r w:rsidR="00587203">
        <w:rPr>
          <w:rFonts w:ascii="Arial" w:hAnsi="Arial" w:cs="Arial"/>
          <w:sz w:val="28"/>
          <w:szCs w:val="28"/>
        </w:rPr>
        <w:t xml:space="preserve"> </w:t>
      </w:r>
      <w:r w:rsidR="00587203" w:rsidRPr="00E84497">
        <w:rPr>
          <w:rFonts w:ascii="Arial" w:hAnsi="Arial" w:cs="Arial"/>
          <w:sz w:val="28"/>
          <w:szCs w:val="28"/>
        </w:rPr>
        <w:t>(A81399149)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COMERCIAL RAFER, S.L. (B50045988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CULTEK, S.L.U. (B28442135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DD BIOLAB, S.L. (B66238197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CLINICAS, S.A. (A28838704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INDUSTRIALES Y CIENTIFICAS S.L. (B04061206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INQUALAB DISTRIBUCIONES S.L. (B74334707)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LABCLINICS, S.A. (A58118928)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LABORATORIOS CONDA S.A. (A28090819)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PANREAC QUIMICA, S.L.U. (B08010118)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PROMEGA BIOTECH IBERICA S.L. (B63699631)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THERMO FISHER DIAGNOSTICS, S.L.U. (B62014485)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2B63C8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11" w:history="1">
        <w:r w:rsidR="002B63C8" w:rsidRPr="00E84497">
          <w:rPr>
            <w:rStyle w:val="Hipervnculo"/>
            <w:rFonts w:ascii="Arial" w:hAnsi="Arial" w:cs="Arial"/>
            <w:sz w:val="28"/>
            <w:szCs w:val="28"/>
          </w:rPr>
          <w:t>Lote 8: Reactivos de Cultivo Celular</w:t>
        </w:r>
      </w:hyperlink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AGILENT TECHNOLOGIES SPAIN, S.L. (B86907128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BECTON DICKINSON, S.A.U. (A50140706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BIOGEN CIENTIFICA, S.L. (B79539441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BIONOVA CIENTIFICA, S.L (B78541182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BIO-RAD LABORATORIES, S.A. (A79389920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CULTEK, S.L.U. (B28442135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DD BIOLAB, S.L. (B66238197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DISMALAB, S.L. (B80130172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CLINICAS, S.A. (A28838704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INDUSTRIALES Y CIENTIFICAS S.L. (B04061206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INQUALAB DISTRIBUCIONES S.L. (B74334707)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LABCLINICS, S.A. (A58118928)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LABORATORIOS CONDA S.A. (A28090819)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PALEX MEDICAL, S.A. (A58710740)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PANREAC QUIMICA, S.L.U. (B08010118)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THERMO FISHER DIAGNOSTICS, S.L.U. (B62014485)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2B63C8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12" w:history="1">
        <w:r w:rsidR="002B63C8" w:rsidRPr="00E84497">
          <w:rPr>
            <w:rStyle w:val="Hipervnculo"/>
            <w:rFonts w:ascii="Arial" w:hAnsi="Arial" w:cs="Arial"/>
            <w:sz w:val="28"/>
            <w:szCs w:val="28"/>
          </w:rPr>
          <w:t>Lote 9: Reactivos y Material de Cromatografía</w:t>
        </w:r>
      </w:hyperlink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AGILENT TECHNOLOGIES SPAIN, S.L. (B86907128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ANALTEC, S.L. (B80869555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APLICACIONES CROMATOGRAFICAS, S.L. (B30526453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BIO-RAD LABORATORIES, S.A. (A79389920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DD BIOLAB, S.L. (B66238197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INDUSTRIALES Y CIENTIFICAS S.L. (B04061206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GOMENSORO, S.A. (A28060283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INGENIERIA ANALITICA, S.L. (B25331547)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LABORATORIOS CONDA S.A. (A28090819)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NET INTERLAB, S.A. (A81511776)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TECNOQUIM, S.L. (B30055321)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VERTEX TECHNICS, S.L. (B60220191)</w:t>
      </w:r>
    </w:p>
    <w:p w:rsidR="002B63C8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2B63C8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13" w:history="1">
        <w:r w:rsidR="002B63C8" w:rsidRPr="00E84497">
          <w:rPr>
            <w:rStyle w:val="Hipervnculo"/>
            <w:rFonts w:ascii="Arial" w:hAnsi="Arial" w:cs="Arial"/>
            <w:sz w:val="28"/>
            <w:szCs w:val="28"/>
          </w:rPr>
          <w:t>Lote 10: Reactivos de Microbiología</w:t>
        </w:r>
      </w:hyperlink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BECTON DICKINSON, S.A.U. (A50140706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BIOGEN CIENTIFICA, S.L. (B79539441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BIOMERIEUX ESPAÑA, S.A. (A28664589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DD BIOLAB, S.L. (B66238197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DISMALAB, S.L. (B80130172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INDUSTRIALES Y CIENTIFICAS S.L. (B04061206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LABCLINICS, S.A. (A58118928)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LABORATORIOS CONDA S.A. (A28090819)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PANREAC QUIMICA, S.L.U. (B08010118)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TECNOQUIM, S.L. (B30055321)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THERMO FISHER DIAGNOSTICS, S.L.U. (B62014485)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2B63C8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14" w:history="1">
        <w:r w:rsidR="002B63C8" w:rsidRPr="00E84497">
          <w:rPr>
            <w:rStyle w:val="Hipervnculo"/>
            <w:rFonts w:ascii="Arial" w:hAnsi="Arial" w:cs="Arial"/>
            <w:sz w:val="28"/>
            <w:szCs w:val="28"/>
          </w:rPr>
          <w:t>Lote 11: Material Metálico de Laboratorio</w:t>
        </w:r>
      </w:hyperlink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ANALTEC, S.L. (B80869555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CIBERTEC, S.A. (A28488377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DD BIOLAB, S.L. (B66238197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DISMALAB, S.L. (B80130172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INDUSTRIALES Y CIENTIFICAS S.L. (B04061206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EPPENDORF IBÉRICA, S.L.U. (B82850645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GOMENSORO, S.A. (A28060283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INGENIERIA ANALITICA, S.L. (B25331547)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LABCLINICS, S.A. (A58118928)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SISTEMAS DIDÁCTICOS DE LABORATORIO S.L. (B84373125)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THERMO FISHER SCIENTIFIC SLU (B28954170)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VERTEX TECHNICS, S.L. (B60220191)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2B63C8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15" w:history="1">
        <w:r w:rsidR="002B63C8" w:rsidRPr="00E84497">
          <w:rPr>
            <w:rStyle w:val="Hipervnculo"/>
            <w:rFonts w:ascii="Arial" w:hAnsi="Arial" w:cs="Arial"/>
            <w:sz w:val="28"/>
            <w:szCs w:val="28"/>
          </w:rPr>
          <w:t>Lote 12: Material de Muestreo y Filtración</w:t>
        </w:r>
      </w:hyperlink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ANALTEC, S.L. (B80869555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BECTON DICKINSON, S.A.U. (A50140706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BIO-RAD LABORATORIES, S.A. (A79389920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DD BIOLAB, S.L. (B66238197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INDUSTRIALES Y CIENTIFICAS S.L. (B04061206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2B63C8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INGENIERIA ANALITICA, S.L. (B25331547)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LABCLINICS, S.A. (A58118928)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LABORATORIOS CONDA S.A. (A28090819)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TECNOQUIM, S.L. (B30055321)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VERTEX TECHNICS, S.L. (B60220191)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16" w:history="1">
        <w:r w:rsidR="0076067E" w:rsidRPr="00E84497">
          <w:rPr>
            <w:rStyle w:val="Hipervnculo"/>
            <w:rFonts w:ascii="Arial" w:hAnsi="Arial" w:cs="Arial"/>
            <w:sz w:val="28"/>
            <w:szCs w:val="28"/>
          </w:rPr>
          <w:t>Lote 13: Material de Plástico de Laboratorio</w:t>
        </w:r>
      </w:hyperlink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AGILENT TECHNOLOGIES SPAIN, S.L. (B86907128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ANALTEC, S.L. (B80869555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BECTON DICKINSON, S.A.U. (A50140706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BIOGEN CIENTIFICA, S.L. (B79539441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BIONOVA CIENTIFICA, S.L (B78541182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BIO-RAD LABORATORIES, S.A. (A79389920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COMERCIAL RAFER, S.L. (B50045988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CULTEK, S.L.U. (B28442135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DD BIOLAB, S.L. (B66238197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DISMALAB, S.L. (B80130172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INDUSTRIALES Y CIENTIFICAS S.L. (B04061206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EPPENDORF IBÉRICA, S.L.U. (B82850645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GOMENSORO, S.A. (A28060283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INGENIERIA ANALITICA, S.L. (B25331547)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LABCLINICS, S.A. (A58118928)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LABORATORIOS CONDA S.A. (A28090819)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NIRCO, S.L. (B58786096)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ROCHE DIAGNOSTICS S.L. (B61503355)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SISTEMAS DIDÁCTICOS DE LABORATORIO S.L. (B84373125)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TECNOQUIM, S.L. (B30055321)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THERMO FISHER DIAGNOSTICS, S.L.U. (B62014485)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THERMO FISHER SCIENTIFIC SLU (B28954170)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VERTEX TECHNICS, S.L. (B60220191)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17" w:history="1">
        <w:r w:rsidR="0076067E" w:rsidRPr="00E84497">
          <w:rPr>
            <w:rStyle w:val="Hipervnculo"/>
            <w:rFonts w:ascii="Arial" w:hAnsi="Arial" w:cs="Arial"/>
            <w:sz w:val="28"/>
            <w:szCs w:val="28"/>
          </w:rPr>
          <w:t>Lote 14: Material de Vidrio de Laboratorio</w:t>
        </w:r>
      </w:hyperlink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ANALTEC, S.L. (B80869555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APLICACIONES CROMATOGRAFICAS, S.L. (B30526453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DD BIOLAB, S.L. (B66238197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DISMALAB, S.L. (B80130172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CLINICAS, S.A. (A28838704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INDUSTRIALES Y CIENTIFICAS S.L. (B04061206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EPPENDORF IBÉRICA, S.L.U. (B82850645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GOMENSORO, S.A. (A28060283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INGENIERIA ANALITICA, S.L. (B25331547)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INQUALAB DISTRIBUCIONES S.L. (B74334707)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NIRCO, S.L. (B58786096)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SISTEMAS DIDÁCTICOS DE LABORATORIO S.L. (B84373125)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TECNOQUIM, S.L. (B30055321)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VERTEX TECHNICS, S.L. (B60220191)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VIDRIO INDUSTRIAL POBEL, S.A. (A81252314)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18" w:history="1">
        <w:r w:rsidR="0076067E" w:rsidRPr="00E84497">
          <w:rPr>
            <w:rStyle w:val="Hipervnculo"/>
            <w:rFonts w:ascii="Arial" w:hAnsi="Arial" w:cs="Arial"/>
            <w:sz w:val="28"/>
            <w:szCs w:val="28"/>
          </w:rPr>
          <w:t>Lote 15: Equipos y Material de Centrifugación</w:t>
        </w:r>
      </w:hyperlink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ANALTEC, S.L. (B80869555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BONSAI ADVANCED TECHNOLOGIES S.L. (B84430222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CIBERTEC, S.A. (A28488377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COMERCIAL RAFER, S.L. (B50045988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CONTROLTECNICA INSTRUMENTACION CIENTIFICA,S.L. (B83510537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DD BIOLAB, S.L. (B66238197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DISMALAB, S.L. (B80130172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INDUSTRIALES Y CIENTIFICAS S.L. (B04061206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EPPENDORF IBÉRICA, S.L.U. (B82850645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INGENIERIA ANALITICA, S.L. (B25331547)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INSTRUMENTACIÓN Y COMPONENTES S.A. (A50086412)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IZASA SCIENTIFIC S.L.U. (B66350281)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M.T.BRANDAO ESPAÑA S.L. (B80696214)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NET INTERLAB, S.A. (A81511776)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NIRCO, S.L. (B58786096)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PALEX MEDICAL, S.A. (A58710740)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SISTEMAS DIDÁCTICOS DE LABORATORIO S.L. (B84373125)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TECNOQUIM, S.L. (B30055321)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THERMO FISHER SCIENTIFIC SLU (B28954170)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VERTEX TECHNICS, S.L. (B60220191)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VIDRIO INDUSTRIAL POBEL, S.A. (A81252314)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2B63C8" w:rsidRPr="00E84497" w:rsidRDefault="002B63C8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19" w:history="1">
        <w:r w:rsidR="0076067E" w:rsidRPr="00E84497">
          <w:rPr>
            <w:rStyle w:val="Hipervnculo"/>
            <w:rFonts w:ascii="Arial" w:hAnsi="Arial" w:cs="Arial"/>
            <w:sz w:val="28"/>
            <w:szCs w:val="28"/>
          </w:rPr>
          <w:t>Lote 16: Equipos de Medida</w:t>
        </w:r>
      </w:hyperlink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ANALTEC, S.L. (B80869555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BIOGEN CIENTIFICA, S.L. (B79539441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CIBERTEC, S.A. (A28488377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DD BIOLAB, S.L. (B66238197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DISMALAB, S.L. (B80130172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EPPENDORF IBÉRICA, S.L.U. (B82850645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GOMENSORO, S.A. (A28060283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INGENIERIA ANALITICA, S.L. (B25331547)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INSTRUMENTACIÓN Y COMPONENTES S.A. (A50086412)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LABCLINICS, S.A. (A58118928)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NET INTERLAB, S.A. (A81511776)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NIRCO, S.L. (B58786096)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PALEX MEDICAL, S.A. (A58710740)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SISTEMAS DIDÁCTICOS DE LABORATORIO S.L. (B84373125)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TECNOQUIM, S.L. (B30055321)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THERMO FISHER SCIENTIFIC SLU (B28954170)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VERTEX TECHNICS, S.L. (B60220191)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VIDRIO INDUSTRIAL POBEL, S.A. (A81252314)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4417A7" w:rsidP="00041984">
      <w:pPr>
        <w:contextualSpacing/>
        <w:rPr>
          <w:rFonts w:ascii="Arial" w:hAnsi="Arial" w:cs="Arial"/>
          <w:sz w:val="28"/>
          <w:szCs w:val="28"/>
        </w:rPr>
      </w:pPr>
      <w:hyperlink r:id="rId20" w:history="1">
        <w:r w:rsidR="0076067E" w:rsidRPr="00E84497">
          <w:rPr>
            <w:rStyle w:val="Hipervnculo"/>
            <w:rFonts w:ascii="Arial" w:hAnsi="Arial" w:cs="Arial"/>
            <w:sz w:val="28"/>
            <w:szCs w:val="28"/>
          </w:rPr>
          <w:t>Lote 17: Equipos y Material de Seguridad</w:t>
        </w:r>
      </w:hyperlink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ANTONIO MATACHANA, S.A. (A08238578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ARPIVAL, S.A. (A28983419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BIOGEN CIENTIFICA, S.L. (B79539441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BIOSIS BIOLOGIC SYSTEMS, S.L. (B61122909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CASA ALVAREZ MATERIAL CIENTIFICO S.A. (A28011526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CIBERTEC, S.A. (A28488377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CONTROLTECNICA INSTRUMENTACION CIENTIFICA,S.L. (B83510537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DD BIOLAB, S.L. (B66238197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DISMADEL S.L. (B80330152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DISMALAB, S.L. (B80130172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DISTRIBUCIONES CLINICAS, S.A. (A28838704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FISHER SCIENTIFIC, S.L. (B84498955</w:t>
      </w:r>
      <w:r w:rsidR="00041984" w:rsidRPr="00E84497">
        <w:rPr>
          <w:rFonts w:ascii="Arial" w:hAnsi="Arial" w:cs="Arial"/>
          <w:sz w:val="28"/>
          <w:szCs w:val="28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INGENIERIA ANALITICA, S.L. (B25331547)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INSTRUMENTACIÓN Y COMPONENTES S.A. (A50086412)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IZASA SCIENTIFIC S.L.U. (B66350281)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LABORTECH WALDNER S.L. (B84403856)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NET INTERLAB, S.A. (A81511776)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NIRCO, S.L. (B58786096)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PALEX MEDICAL, S.A. (A58710740)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SIGMA ALDRICH QUI MICA, S.L.U. (B79184115)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SISTEMAS DIDÁCTICOS DE LABORATORIO S.L. (B84373125)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TECNOQUIM, S.L. (B30055321)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THERMO FISHER SCIENTIFIC SLU (B28954170)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VERTEX TECHNICS, S.L. (B60220191)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t>VWR INTERNATIONAL EUROLAB, S.L. (B08362089)</w:t>
      </w:r>
    </w:p>
    <w:p w:rsidR="00D6417D" w:rsidRPr="00E84497" w:rsidRDefault="00D6417D">
      <w:pPr>
        <w:rPr>
          <w:rFonts w:ascii="Arial" w:hAnsi="Arial" w:cs="Arial"/>
          <w:sz w:val="28"/>
          <w:szCs w:val="28"/>
        </w:rPr>
      </w:pPr>
      <w:r w:rsidRPr="00E84497">
        <w:rPr>
          <w:rFonts w:ascii="Arial" w:hAnsi="Arial" w:cs="Arial"/>
          <w:sz w:val="28"/>
          <w:szCs w:val="28"/>
        </w:rPr>
        <w:br w:type="page"/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</w:p>
    <w:p w:rsidR="0076067E" w:rsidRPr="00E84497" w:rsidRDefault="004417A7" w:rsidP="00041984">
      <w:pPr>
        <w:contextualSpacing/>
        <w:rPr>
          <w:rFonts w:ascii="Arial" w:hAnsi="Arial" w:cs="Arial"/>
          <w:sz w:val="28"/>
          <w:szCs w:val="24"/>
        </w:rPr>
      </w:pPr>
      <w:hyperlink r:id="rId21" w:history="1">
        <w:r w:rsidR="0076067E" w:rsidRPr="00E84497">
          <w:rPr>
            <w:rStyle w:val="Hipervnculo"/>
            <w:rFonts w:ascii="Arial" w:hAnsi="Arial" w:cs="Arial"/>
            <w:sz w:val="28"/>
            <w:szCs w:val="24"/>
          </w:rPr>
          <w:t>Lote 18: Equipos Varios de Laboratorio</w:t>
        </w:r>
      </w:hyperlink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AGILENT TECHNOLOGIES SPAIN, S.L. (B86907128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ANALTEC, S.L. (B80869555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ARPIVAL, S.A. (A28983419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BECTON DICKINSON, S.A.U. (A50140706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BIOGEN CIENTIFICA, S.L. (B79539441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BIONOVA CIENTIFICA, S.L (B78541182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BIO-RAD LABORATORIES, S.A. (A79389920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CASA ALVAREZ MATERIAL CIENTIFICO S.A. (A28011526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CIBERTEC, S.A. (A28488377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COMERCIAL RAFER, S.L. (B50045988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CONTROLTECNICA INSTRUMENTACION CIENTIFICA,S.L. (B83510537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DD BIOLAB, S.L. (B66238197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DISMADEL S.L. (B80330152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DISMALAB, S.L. (B80130172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DISTRIBUCIONES CIENTIFICAS NESSLER, S.A.L. (A81933285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DISTRIBUCIONES CLINICAS, S.A. (A28838704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EPPENDORF IBÉRICA, S.L.U. (B82850645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FISHER SCIENTIFIC, S.L. (B84498955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GOMENSORO, S.A. (A28060283</w:t>
      </w:r>
      <w:r w:rsidR="00041984" w:rsidRPr="00E84497">
        <w:rPr>
          <w:rFonts w:ascii="Arial" w:hAnsi="Arial" w:cs="Arial"/>
          <w:sz w:val="28"/>
          <w:szCs w:val="24"/>
        </w:rPr>
        <w:t>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IBERLABO, S.A. (A28416832)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INGENIERIA ANALITICA, S.L. (B25331547)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INSTRUMENTACIÓN Y COMPONENTES S.A. (A50086412)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IZASA SCIENTIFIC S.L.U. (B66350281)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LEICA MICROSISTEMAS S.L.U. (B58521147)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MERCK CHEMICALS AND LIFE SCIENCE (A28289247)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MERVILAB S.A. (A78552429)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NET INTERLAB, S.A. (A81511776)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NIRCO, S.L. (B58786096)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PALEX MEDICAL, S.A. (A58710740)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PROMEGA BIOTECH IBERICA S.L. (B63699631)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PROQUINORTE S.A. (A48202451)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ROCHE DIAGNOSTICS S.L. (B61503355)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SCHARLAB, S.L. (B63048540)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SERVIQUIMIA S.L. (B43781525)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SISTEMAS DIDÁCTICOS DE LABORATORIO S.L. (B84373125)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TECNOQUIM, S.L. (B30055321)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THERMO FISHER DIAGNOSTICS, S.L.U. (B62014485)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VERTEX TECHNICS, S.L. (B60220191)</w:t>
      </w:r>
    </w:p>
    <w:p w:rsidR="00041984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VIDRIO INDUSTRIAL POBEL, S.A. (A81252314)</w:t>
      </w:r>
    </w:p>
    <w:p w:rsidR="0076067E" w:rsidRPr="00E84497" w:rsidRDefault="00041984" w:rsidP="00041984">
      <w:pPr>
        <w:contextualSpacing/>
        <w:rPr>
          <w:rFonts w:ascii="Arial" w:hAnsi="Arial" w:cs="Arial"/>
          <w:sz w:val="28"/>
          <w:szCs w:val="24"/>
        </w:rPr>
      </w:pPr>
      <w:r w:rsidRPr="00E84497">
        <w:rPr>
          <w:rFonts w:ascii="Arial" w:hAnsi="Arial" w:cs="Arial"/>
          <w:sz w:val="28"/>
          <w:szCs w:val="24"/>
        </w:rPr>
        <w:t>VWR INTERNATIONAL EUROLAB, S.L. (B08362089)</w:t>
      </w:r>
    </w:p>
    <w:p w:rsidR="0076067E" w:rsidRPr="00E84497" w:rsidRDefault="0076067E" w:rsidP="00041984">
      <w:pPr>
        <w:contextualSpacing/>
        <w:rPr>
          <w:rFonts w:ascii="Arial" w:hAnsi="Arial" w:cs="Arial"/>
          <w:sz w:val="28"/>
          <w:szCs w:val="24"/>
        </w:rPr>
      </w:pPr>
    </w:p>
    <w:sectPr w:rsidR="0076067E" w:rsidRPr="00E84497" w:rsidSect="00587203">
      <w:pgSz w:w="11906" w:h="16838"/>
      <w:pgMar w:top="709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2C0"/>
    <w:rsid w:val="00041984"/>
    <w:rsid w:val="001855EF"/>
    <w:rsid w:val="002931BB"/>
    <w:rsid w:val="002B63C8"/>
    <w:rsid w:val="003152C0"/>
    <w:rsid w:val="004417A7"/>
    <w:rsid w:val="004729EF"/>
    <w:rsid w:val="00551025"/>
    <w:rsid w:val="00587203"/>
    <w:rsid w:val="006D30EB"/>
    <w:rsid w:val="0076067E"/>
    <w:rsid w:val="00956178"/>
    <w:rsid w:val="009B4DFC"/>
    <w:rsid w:val="00BE1130"/>
    <w:rsid w:val="00CE5633"/>
    <w:rsid w:val="00D6417D"/>
    <w:rsid w:val="00E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CDFD"/>
  <w15:chartTrackingRefBased/>
  <w15:docId w15:val="{86B641C9-BA59-4636-BAC5-513B10FD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2C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5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lote-5-am-14-18" TargetMode="External"/><Relationship Id="rId13" Type="http://schemas.openxmlformats.org/officeDocument/2006/relationships/hyperlink" Target="https://www.ucm.es/lote-10-am-14-18" TargetMode="External"/><Relationship Id="rId18" Type="http://schemas.openxmlformats.org/officeDocument/2006/relationships/hyperlink" Target="https://www.ucm.es/lote-15-am-15-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cm.es/lote-18-am-14-18" TargetMode="External"/><Relationship Id="rId7" Type="http://schemas.openxmlformats.org/officeDocument/2006/relationships/hyperlink" Target="https://www.ucm.es/lote-4-am-14-18" TargetMode="External"/><Relationship Id="rId12" Type="http://schemas.openxmlformats.org/officeDocument/2006/relationships/hyperlink" Target="https://www.ucm.es/lote-9-am-14-18" TargetMode="External"/><Relationship Id="rId17" Type="http://schemas.openxmlformats.org/officeDocument/2006/relationships/hyperlink" Target="https://www.ucm.es/lote-14-am-14-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cm.es/lote-13-am-14-18" TargetMode="External"/><Relationship Id="rId20" Type="http://schemas.openxmlformats.org/officeDocument/2006/relationships/hyperlink" Target="https://www.ucm.es/lote-17-am-14-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cm.es/lote-3-am-14-18" TargetMode="External"/><Relationship Id="rId11" Type="http://schemas.openxmlformats.org/officeDocument/2006/relationships/hyperlink" Target="https://www.ucm.es/lote-8-am-14-18" TargetMode="External"/><Relationship Id="rId5" Type="http://schemas.openxmlformats.org/officeDocument/2006/relationships/hyperlink" Target="https://www.ucm.es/lote-2-am-14-18" TargetMode="External"/><Relationship Id="rId15" Type="http://schemas.openxmlformats.org/officeDocument/2006/relationships/hyperlink" Target="https://www.ucm.es/lote-12-am-14-1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cm.es/lote-7-am-14-18" TargetMode="External"/><Relationship Id="rId19" Type="http://schemas.openxmlformats.org/officeDocument/2006/relationships/hyperlink" Target="https://www.ucm.es/lote-16-am-14-18" TargetMode="External"/><Relationship Id="rId4" Type="http://schemas.openxmlformats.org/officeDocument/2006/relationships/hyperlink" Target="https://www.ucm.es/lote-1-am-14-18-1" TargetMode="External"/><Relationship Id="rId9" Type="http://schemas.openxmlformats.org/officeDocument/2006/relationships/hyperlink" Target="https://www.ucm.es/lote-6-am-14-18" TargetMode="External"/><Relationship Id="rId14" Type="http://schemas.openxmlformats.org/officeDocument/2006/relationships/hyperlink" Target="https://www.ucm.es/lote-11-am-14-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2864</Words>
  <Characters>15752</Characters>
  <Application>Microsoft Office Word</Application>
  <DocSecurity>8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VANESSA MORALES ROA</dc:creator>
  <cp:keywords/>
  <dc:description/>
  <cp:lastModifiedBy>javier ignacio pardo</cp:lastModifiedBy>
  <cp:revision>2</cp:revision>
  <dcterms:created xsi:type="dcterms:W3CDTF">2019-05-12T13:22:00Z</dcterms:created>
  <dcterms:modified xsi:type="dcterms:W3CDTF">2019-05-12T13:22:00Z</dcterms:modified>
</cp:coreProperties>
</file>